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78" w:rsidRPr="002D798D" w:rsidRDefault="0015157A" w:rsidP="00405F5B">
      <w:pPr>
        <w:pStyle w:val="ConsNonformat"/>
        <w:widowControl/>
        <w:tabs>
          <w:tab w:val="left" w:pos="4320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98D">
        <w:rPr>
          <w:rFonts w:ascii="Times New Roman" w:hAnsi="Times New Roman" w:cs="Times New Roman"/>
          <w:b/>
          <w:sz w:val="28"/>
          <w:szCs w:val="28"/>
        </w:rPr>
        <w:t>П</w:t>
      </w:r>
      <w:r w:rsidR="006C3B43" w:rsidRPr="002D798D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604C8F" w:rsidRPr="002D798D" w:rsidRDefault="0015157A" w:rsidP="00405F5B">
      <w:pPr>
        <w:jc w:val="center"/>
        <w:rPr>
          <w:rFonts w:eastAsia="Calibri"/>
          <w:sz w:val="28"/>
          <w:szCs w:val="28"/>
          <w:lang w:eastAsia="en-US"/>
        </w:rPr>
      </w:pPr>
      <w:r w:rsidRPr="002D798D">
        <w:rPr>
          <w:b/>
          <w:sz w:val="28"/>
          <w:szCs w:val="28"/>
        </w:rPr>
        <w:t xml:space="preserve">к проекту закона Удмуртской Республики </w:t>
      </w:r>
    </w:p>
    <w:p w:rsidR="002D798D" w:rsidRPr="002D798D" w:rsidRDefault="00EE39D3" w:rsidP="00405F5B">
      <w:pPr>
        <w:pStyle w:val="21"/>
        <w:shd w:val="clear" w:color="auto" w:fill="auto"/>
        <w:spacing w:before="0" w:after="0" w:line="326" w:lineRule="exact"/>
        <w:jc w:val="center"/>
        <w:rPr>
          <w:b/>
          <w:sz w:val="28"/>
          <w:szCs w:val="28"/>
          <w:lang w:eastAsia="en-US"/>
        </w:rPr>
      </w:pPr>
      <w:r w:rsidRPr="002D798D">
        <w:rPr>
          <w:b/>
          <w:sz w:val="28"/>
          <w:szCs w:val="28"/>
        </w:rPr>
        <w:t>«</w:t>
      </w:r>
      <w:r w:rsidR="002D798D" w:rsidRPr="002D798D">
        <w:rPr>
          <w:b/>
          <w:sz w:val="28"/>
          <w:szCs w:val="28"/>
          <w:lang w:eastAsia="en-US"/>
        </w:rPr>
        <w:t>Об установлении случаев, при которых не взимается плата за предоставление копий технических паспортов, оценочной и иной документации и содержащихся в них сведений»</w:t>
      </w:r>
    </w:p>
    <w:p w:rsidR="002D798D" w:rsidRPr="002D798D" w:rsidRDefault="002D798D" w:rsidP="00405F5B">
      <w:pPr>
        <w:jc w:val="center"/>
        <w:rPr>
          <w:b/>
          <w:iCs/>
          <w:color w:val="000000"/>
          <w:sz w:val="28"/>
          <w:szCs w:val="28"/>
        </w:rPr>
      </w:pPr>
    </w:p>
    <w:p w:rsidR="002D798D" w:rsidRPr="002D798D" w:rsidRDefault="002D798D" w:rsidP="00405F5B">
      <w:pPr>
        <w:spacing w:line="322" w:lineRule="exact"/>
        <w:ind w:right="60" w:firstLine="709"/>
        <w:jc w:val="both"/>
        <w:rPr>
          <w:sz w:val="28"/>
          <w:szCs w:val="28"/>
          <w:lang w:val="ru"/>
        </w:rPr>
      </w:pPr>
      <w:proofErr w:type="gramStart"/>
      <w:r w:rsidRPr="002D798D">
        <w:rPr>
          <w:sz w:val="28"/>
          <w:szCs w:val="28"/>
          <w:lang w:val="ru"/>
        </w:rPr>
        <w:t xml:space="preserve">В </w:t>
      </w:r>
      <w:r>
        <w:rPr>
          <w:sz w:val="28"/>
          <w:szCs w:val="28"/>
          <w:lang w:val="ru"/>
        </w:rPr>
        <w:t xml:space="preserve">соответствии с </w:t>
      </w:r>
      <w:r w:rsidRPr="002D798D">
        <w:rPr>
          <w:sz w:val="28"/>
          <w:szCs w:val="28"/>
          <w:lang w:val="ru"/>
        </w:rPr>
        <w:t>часть</w:t>
      </w:r>
      <w:r>
        <w:rPr>
          <w:sz w:val="28"/>
          <w:szCs w:val="28"/>
          <w:lang w:val="ru"/>
        </w:rPr>
        <w:t>ю 2.7 статьи 45 Федерального</w:t>
      </w:r>
      <w:r w:rsidRPr="002D798D">
        <w:rPr>
          <w:sz w:val="28"/>
          <w:szCs w:val="28"/>
          <w:lang w:val="ru"/>
        </w:rPr>
        <w:t xml:space="preserve"> закона от </w:t>
      </w:r>
      <w:r>
        <w:rPr>
          <w:sz w:val="28"/>
          <w:szCs w:val="28"/>
          <w:lang w:val="ru"/>
        </w:rPr>
        <w:t xml:space="preserve">                    </w:t>
      </w:r>
      <w:r w:rsidRPr="002D798D">
        <w:rPr>
          <w:sz w:val="28"/>
          <w:szCs w:val="28"/>
          <w:lang w:val="ru"/>
        </w:rPr>
        <w:t xml:space="preserve">24 июля 2007 года </w:t>
      </w:r>
      <w:r>
        <w:rPr>
          <w:sz w:val="28"/>
          <w:szCs w:val="28"/>
          <w:lang w:val="ru"/>
        </w:rPr>
        <w:t>№</w:t>
      </w:r>
      <w:r w:rsidRPr="002D798D">
        <w:rPr>
          <w:sz w:val="28"/>
          <w:szCs w:val="28"/>
          <w:lang w:val="ru"/>
        </w:rPr>
        <w:t xml:space="preserve"> 221-ФЗ «О кадастровой деятельности» предусматривает</w:t>
      </w:r>
      <w:r>
        <w:rPr>
          <w:sz w:val="28"/>
          <w:szCs w:val="28"/>
          <w:lang w:val="ru"/>
        </w:rPr>
        <w:t>ся</w:t>
      </w:r>
      <w:r w:rsidRPr="002D798D">
        <w:rPr>
          <w:sz w:val="28"/>
          <w:szCs w:val="28"/>
          <w:lang w:val="ru"/>
        </w:rPr>
        <w:t xml:space="preserve"> возможность установления законом субъекта Российской Федерации случаев, при которых не взимается плата за предоставление копий технических паспортов, оценочной и и</w:t>
      </w:r>
      <w:r>
        <w:rPr>
          <w:sz w:val="28"/>
          <w:szCs w:val="28"/>
          <w:lang w:val="ru"/>
        </w:rPr>
        <w:t xml:space="preserve">ной хранившейся по состоянию на </w:t>
      </w:r>
      <w:r w:rsidRPr="002D798D">
        <w:rPr>
          <w:sz w:val="28"/>
          <w:szCs w:val="28"/>
          <w:lang w:val="ru"/>
        </w:rPr>
        <w:t>1 января 2013 года в органах и организациях по государственному техническому уч</w:t>
      </w:r>
      <w:r>
        <w:rPr>
          <w:sz w:val="28"/>
          <w:szCs w:val="28"/>
          <w:lang w:val="ru"/>
        </w:rPr>
        <w:t>ё</w:t>
      </w:r>
      <w:r w:rsidRPr="002D798D">
        <w:rPr>
          <w:sz w:val="28"/>
          <w:szCs w:val="28"/>
          <w:lang w:val="ru"/>
        </w:rPr>
        <w:t>ту и (или) технической инвентаризации уч</w:t>
      </w:r>
      <w:r>
        <w:rPr>
          <w:sz w:val="28"/>
          <w:szCs w:val="28"/>
          <w:lang w:val="ru"/>
        </w:rPr>
        <w:t>ё</w:t>
      </w:r>
      <w:r w:rsidRPr="002D798D">
        <w:rPr>
          <w:sz w:val="28"/>
          <w:szCs w:val="28"/>
          <w:lang w:val="ru"/>
        </w:rPr>
        <w:t>тно-технической</w:t>
      </w:r>
      <w:proofErr w:type="gramEnd"/>
      <w:r w:rsidRPr="002D798D">
        <w:rPr>
          <w:sz w:val="28"/>
          <w:szCs w:val="28"/>
          <w:lang w:val="ru"/>
        </w:rPr>
        <w:t xml:space="preserve"> документации об объектах государственного технического уч</w:t>
      </w:r>
      <w:r>
        <w:rPr>
          <w:sz w:val="28"/>
          <w:szCs w:val="28"/>
          <w:lang w:val="ru"/>
        </w:rPr>
        <w:t>ё</w:t>
      </w:r>
      <w:r w:rsidRPr="002D798D">
        <w:rPr>
          <w:sz w:val="28"/>
          <w:szCs w:val="28"/>
          <w:lang w:val="ru"/>
        </w:rPr>
        <w:t>та и технической инвентаризации.</w:t>
      </w:r>
    </w:p>
    <w:p w:rsidR="002D798D" w:rsidRPr="002D798D" w:rsidRDefault="002D798D" w:rsidP="00405F5B">
      <w:pPr>
        <w:spacing w:line="322" w:lineRule="exact"/>
        <w:ind w:right="60" w:firstLine="709"/>
        <w:jc w:val="both"/>
        <w:rPr>
          <w:sz w:val="28"/>
          <w:szCs w:val="28"/>
          <w:lang w:val="ru"/>
        </w:rPr>
      </w:pPr>
      <w:r w:rsidRPr="002D798D">
        <w:rPr>
          <w:sz w:val="28"/>
          <w:szCs w:val="28"/>
          <w:lang w:val="ru"/>
        </w:rPr>
        <w:t xml:space="preserve">Представленным </w:t>
      </w:r>
      <w:r w:rsidR="00405F5B">
        <w:rPr>
          <w:sz w:val="28"/>
          <w:szCs w:val="28"/>
          <w:lang w:val="ru"/>
        </w:rPr>
        <w:t xml:space="preserve">проектом закона </w:t>
      </w:r>
      <w:r w:rsidRPr="002D798D">
        <w:rPr>
          <w:sz w:val="28"/>
          <w:szCs w:val="28"/>
          <w:lang w:val="ru"/>
        </w:rPr>
        <w:t xml:space="preserve">предлагается освободить от платы за предоставление копий документов, перечисленных в статье 45 Федерального закона от 24 июля 2007 года </w:t>
      </w:r>
      <w:r>
        <w:rPr>
          <w:sz w:val="28"/>
          <w:szCs w:val="28"/>
          <w:lang w:val="ru"/>
        </w:rPr>
        <w:t>№</w:t>
      </w:r>
      <w:r w:rsidRPr="002D798D">
        <w:rPr>
          <w:sz w:val="28"/>
          <w:szCs w:val="28"/>
          <w:lang w:val="ru"/>
        </w:rPr>
        <w:t xml:space="preserve"> 221-ФЗ «О кадастровой </w:t>
      </w:r>
      <w:r w:rsidRPr="002D798D">
        <w:rPr>
          <w:sz w:val="28"/>
          <w:szCs w:val="28"/>
          <w:shd w:val="clear" w:color="auto" w:fill="FFFFFF"/>
          <w:lang w:val="ru"/>
        </w:rPr>
        <w:t>деятельности»,</w:t>
      </w:r>
      <w:r w:rsidRPr="002D798D">
        <w:rPr>
          <w:sz w:val="28"/>
          <w:szCs w:val="28"/>
          <w:lang w:val="ru"/>
        </w:rPr>
        <w:t xml:space="preserve"> следующие категории граждан:</w:t>
      </w:r>
    </w:p>
    <w:p w:rsidR="002D798D" w:rsidRPr="002D798D" w:rsidRDefault="002D798D" w:rsidP="00405F5B">
      <w:pPr>
        <w:numPr>
          <w:ilvl w:val="0"/>
          <w:numId w:val="5"/>
        </w:numPr>
        <w:tabs>
          <w:tab w:val="left" w:pos="928"/>
        </w:tabs>
        <w:spacing w:line="322" w:lineRule="exact"/>
        <w:ind w:firstLine="709"/>
        <w:jc w:val="both"/>
        <w:rPr>
          <w:sz w:val="28"/>
          <w:szCs w:val="28"/>
          <w:lang w:val="ru"/>
        </w:rPr>
      </w:pPr>
      <w:r w:rsidRPr="002D798D">
        <w:rPr>
          <w:sz w:val="28"/>
          <w:szCs w:val="28"/>
          <w:lang w:val="ru"/>
        </w:rPr>
        <w:t>ветераны Великой Отечественной войны;</w:t>
      </w:r>
    </w:p>
    <w:p w:rsidR="002D798D" w:rsidRPr="002D798D" w:rsidRDefault="002D798D" w:rsidP="00405F5B">
      <w:pPr>
        <w:numPr>
          <w:ilvl w:val="0"/>
          <w:numId w:val="5"/>
        </w:numPr>
        <w:tabs>
          <w:tab w:val="left" w:pos="923"/>
        </w:tabs>
        <w:spacing w:line="322" w:lineRule="exact"/>
        <w:ind w:firstLine="709"/>
        <w:jc w:val="both"/>
        <w:rPr>
          <w:sz w:val="28"/>
          <w:szCs w:val="28"/>
          <w:lang w:val="ru"/>
        </w:rPr>
      </w:pPr>
      <w:r w:rsidRPr="002D798D">
        <w:rPr>
          <w:sz w:val="28"/>
          <w:szCs w:val="28"/>
          <w:lang w:val="ru"/>
        </w:rPr>
        <w:t>инвалиды Великой Отечественной войны;</w:t>
      </w:r>
    </w:p>
    <w:p w:rsidR="002D798D" w:rsidRDefault="002D798D" w:rsidP="00405F5B">
      <w:pPr>
        <w:numPr>
          <w:ilvl w:val="0"/>
          <w:numId w:val="5"/>
        </w:numPr>
        <w:tabs>
          <w:tab w:val="left" w:pos="948"/>
        </w:tabs>
        <w:spacing w:line="326" w:lineRule="exact"/>
        <w:ind w:right="20" w:firstLine="709"/>
        <w:jc w:val="both"/>
        <w:rPr>
          <w:sz w:val="28"/>
          <w:szCs w:val="28"/>
          <w:lang w:val="ru"/>
        </w:rPr>
      </w:pPr>
      <w:r w:rsidRPr="002D798D">
        <w:rPr>
          <w:sz w:val="28"/>
          <w:szCs w:val="28"/>
          <w:lang w:val="ru"/>
        </w:rPr>
        <w:t>бывшие несовершеннолетние узники</w:t>
      </w:r>
      <w:r w:rsidRPr="002D798D">
        <w:rPr>
          <w:sz w:val="28"/>
          <w:szCs w:val="28"/>
          <w:shd w:val="clear" w:color="auto" w:fill="FFFFFF"/>
          <w:lang w:val="ru"/>
        </w:rPr>
        <w:t xml:space="preserve"> концлагерей, гетто и других мест </w:t>
      </w:r>
      <w:r w:rsidRPr="002D798D">
        <w:rPr>
          <w:sz w:val="28"/>
          <w:szCs w:val="28"/>
          <w:lang w:val="ru"/>
        </w:rPr>
        <w:t>принудительного содержания, созданных в период Второй мировой войны;</w:t>
      </w:r>
    </w:p>
    <w:p w:rsidR="002D798D" w:rsidRPr="002D798D" w:rsidRDefault="002D798D" w:rsidP="00405F5B">
      <w:pPr>
        <w:numPr>
          <w:ilvl w:val="0"/>
          <w:numId w:val="5"/>
        </w:numPr>
        <w:tabs>
          <w:tab w:val="left" w:pos="948"/>
        </w:tabs>
        <w:spacing w:line="326" w:lineRule="exact"/>
        <w:ind w:right="20" w:firstLine="709"/>
        <w:jc w:val="both"/>
        <w:rPr>
          <w:sz w:val="28"/>
          <w:szCs w:val="28"/>
          <w:lang w:val="ru"/>
        </w:rPr>
      </w:pPr>
      <w:r w:rsidRPr="002D798D">
        <w:rPr>
          <w:sz w:val="28"/>
          <w:szCs w:val="28"/>
          <w:lang w:val="ru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2D798D" w:rsidRPr="002D798D" w:rsidRDefault="002D798D" w:rsidP="00405F5B">
      <w:pPr>
        <w:numPr>
          <w:ilvl w:val="0"/>
          <w:numId w:val="5"/>
        </w:numPr>
        <w:tabs>
          <w:tab w:val="left" w:pos="990"/>
        </w:tabs>
        <w:spacing w:line="326" w:lineRule="exact"/>
        <w:ind w:right="20" w:firstLine="709"/>
        <w:jc w:val="both"/>
        <w:rPr>
          <w:sz w:val="28"/>
          <w:szCs w:val="28"/>
          <w:lang w:val="ru"/>
        </w:rPr>
      </w:pPr>
      <w:r w:rsidRPr="002D798D">
        <w:rPr>
          <w:sz w:val="28"/>
          <w:szCs w:val="28"/>
          <w:lang w:val="ru"/>
        </w:rPr>
        <w:t>многодетные семьи, в которых один или оба родителя, опекуны (попечители), в том числе, приемные родители, проживают на территории Удмуртской Республики;</w:t>
      </w:r>
    </w:p>
    <w:p w:rsidR="002D798D" w:rsidRPr="002D798D" w:rsidRDefault="002D798D" w:rsidP="00405F5B">
      <w:pPr>
        <w:numPr>
          <w:ilvl w:val="0"/>
          <w:numId w:val="5"/>
        </w:numPr>
        <w:tabs>
          <w:tab w:val="left" w:pos="874"/>
        </w:tabs>
        <w:spacing w:line="326" w:lineRule="exact"/>
        <w:ind w:firstLine="709"/>
        <w:jc w:val="both"/>
        <w:rPr>
          <w:sz w:val="28"/>
          <w:szCs w:val="28"/>
          <w:lang w:val="ru"/>
        </w:rPr>
      </w:pPr>
      <w:r w:rsidRPr="002D798D">
        <w:rPr>
          <w:sz w:val="28"/>
          <w:szCs w:val="28"/>
          <w:lang w:val="ru"/>
        </w:rPr>
        <w:t>родители (законные представители) детей-инвалидов.</w:t>
      </w:r>
    </w:p>
    <w:p w:rsidR="001525A6" w:rsidRPr="002D798D" w:rsidRDefault="007148D8" w:rsidP="00405F5B">
      <w:pPr>
        <w:pStyle w:val="2"/>
        <w:spacing w:after="0" w:line="317" w:lineRule="exact"/>
        <w:ind w:right="20" w:firstLine="709"/>
        <w:jc w:val="both"/>
        <w:rPr>
          <w:color w:val="000000"/>
          <w:sz w:val="28"/>
          <w:szCs w:val="28"/>
          <w:lang w:val="ru"/>
        </w:rPr>
      </w:pPr>
      <w:r w:rsidRPr="007148D8">
        <w:rPr>
          <w:color w:val="000000"/>
          <w:sz w:val="28"/>
          <w:szCs w:val="28"/>
          <w:lang w:val="ru"/>
        </w:rPr>
        <w:t>Подготовка представленного проекта закона инициирована Прокуратурой Удмуртской Республикой.</w:t>
      </w:r>
      <w:bookmarkStart w:id="0" w:name="_GoBack"/>
      <w:bookmarkEnd w:id="0"/>
    </w:p>
    <w:p w:rsidR="00245ABE" w:rsidRPr="002D798D" w:rsidRDefault="00245ABE" w:rsidP="00405F5B">
      <w:pPr>
        <w:pStyle w:val="2"/>
        <w:spacing w:after="0" w:line="317" w:lineRule="exact"/>
        <w:ind w:right="20" w:firstLine="709"/>
        <w:jc w:val="both"/>
        <w:rPr>
          <w:color w:val="000000"/>
          <w:sz w:val="28"/>
          <w:szCs w:val="28"/>
          <w:lang w:val="ru"/>
        </w:rPr>
      </w:pPr>
    </w:p>
    <w:p w:rsidR="008A6DB5" w:rsidRPr="002D798D" w:rsidRDefault="008A6DB5" w:rsidP="00405F5B">
      <w:pPr>
        <w:rPr>
          <w:iCs/>
          <w:color w:val="000000"/>
          <w:sz w:val="28"/>
          <w:szCs w:val="28"/>
        </w:rPr>
      </w:pPr>
      <w:r w:rsidRPr="002D798D">
        <w:rPr>
          <w:iCs/>
          <w:color w:val="000000"/>
          <w:sz w:val="28"/>
          <w:szCs w:val="28"/>
        </w:rPr>
        <w:t xml:space="preserve">Председатель комиссии                                        </w:t>
      </w:r>
      <w:r w:rsidR="002D798D">
        <w:rPr>
          <w:iCs/>
          <w:color w:val="000000"/>
          <w:sz w:val="28"/>
          <w:szCs w:val="28"/>
        </w:rPr>
        <w:t xml:space="preserve">                         </w:t>
      </w:r>
      <w:r w:rsidRPr="002D798D">
        <w:rPr>
          <w:iCs/>
          <w:color w:val="000000"/>
          <w:sz w:val="28"/>
          <w:szCs w:val="28"/>
        </w:rPr>
        <w:t xml:space="preserve">Т. Ф. </w:t>
      </w:r>
      <w:proofErr w:type="spellStart"/>
      <w:r w:rsidRPr="002D798D">
        <w:rPr>
          <w:iCs/>
          <w:color w:val="000000"/>
          <w:sz w:val="28"/>
          <w:szCs w:val="28"/>
        </w:rPr>
        <w:t>Ягафаров</w:t>
      </w:r>
      <w:proofErr w:type="spellEnd"/>
    </w:p>
    <w:p w:rsidR="00FE3AD5" w:rsidRPr="002D798D" w:rsidRDefault="00FE3AD5" w:rsidP="00405F5B">
      <w:pPr>
        <w:pStyle w:val="a7"/>
        <w:tabs>
          <w:tab w:val="left" w:pos="180"/>
        </w:tabs>
        <w:ind w:right="-5"/>
        <w:rPr>
          <w:sz w:val="28"/>
          <w:szCs w:val="28"/>
        </w:rPr>
      </w:pPr>
    </w:p>
    <w:sectPr w:rsidR="00FE3AD5" w:rsidRPr="002D798D" w:rsidSect="002D798D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BE" w:rsidRDefault="00245ABE">
      <w:r>
        <w:separator/>
      </w:r>
    </w:p>
  </w:endnote>
  <w:endnote w:type="continuationSeparator" w:id="0">
    <w:p w:rsidR="00245ABE" w:rsidRDefault="0024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BE" w:rsidRDefault="00245ABE">
      <w:r>
        <w:separator/>
      </w:r>
    </w:p>
  </w:footnote>
  <w:footnote w:type="continuationSeparator" w:id="0">
    <w:p w:rsidR="00245ABE" w:rsidRDefault="00245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BE" w:rsidRDefault="00245ABE" w:rsidP="00473E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5ABE" w:rsidRDefault="00245A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BE" w:rsidRDefault="00245ABE" w:rsidP="00473E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D798D">
      <w:rPr>
        <w:rStyle w:val="a4"/>
        <w:noProof/>
      </w:rPr>
      <w:t>2</w:t>
    </w:r>
    <w:r>
      <w:rPr>
        <w:rStyle w:val="a4"/>
      </w:rPr>
      <w:fldChar w:fldCharType="end"/>
    </w:r>
  </w:p>
  <w:p w:rsidR="00245ABE" w:rsidRDefault="00245A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598D"/>
    <w:multiLevelType w:val="multilevel"/>
    <w:tmpl w:val="6492C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F358C"/>
    <w:multiLevelType w:val="hybridMultilevel"/>
    <w:tmpl w:val="284AF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1777E97"/>
    <w:multiLevelType w:val="hybridMultilevel"/>
    <w:tmpl w:val="1CF2EDEE"/>
    <w:lvl w:ilvl="0" w:tplc="CC649A5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1758D4"/>
    <w:multiLevelType w:val="hybridMultilevel"/>
    <w:tmpl w:val="C5AC06AA"/>
    <w:lvl w:ilvl="0" w:tplc="C5B413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DC7B19"/>
    <w:multiLevelType w:val="hybridMultilevel"/>
    <w:tmpl w:val="A0F686E0"/>
    <w:lvl w:ilvl="0" w:tplc="5D4C9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7A"/>
    <w:rsid w:val="00003711"/>
    <w:rsid w:val="000058C7"/>
    <w:rsid w:val="000235A3"/>
    <w:rsid w:val="00024FAD"/>
    <w:rsid w:val="00045897"/>
    <w:rsid w:val="000563BC"/>
    <w:rsid w:val="00060D27"/>
    <w:rsid w:val="00064BA3"/>
    <w:rsid w:val="00071251"/>
    <w:rsid w:val="00082D5A"/>
    <w:rsid w:val="00085BF1"/>
    <w:rsid w:val="00120D84"/>
    <w:rsid w:val="00136826"/>
    <w:rsid w:val="00137D3E"/>
    <w:rsid w:val="0015157A"/>
    <w:rsid w:val="001525A6"/>
    <w:rsid w:val="00152B77"/>
    <w:rsid w:val="00154C7C"/>
    <w:rsid w:val="00181003"/>
    <w:rsid w:val="0018791C"/>
    <w:rsid w:val="001A3AB7"/>
    <w:rsid w:val="001C663B"/>
    <w:rsid w:val="001E374E"/>
    <w:rsid w:val="001F18FF"/>
    <w:rsid w:val="00205158"/>
    <w:rsid w:val="002218E4"/>
    <w:rsid w:val="002437F2"/>
    <w:rsid w:val="00245ABE"/>
    <w:rsid w:val="00247D6D"/>
    <w:rsid w:val="00254CBB"/>
    <w:rsid w:val="002C4E2E"/>
    <w:rsid w:val="002D72E6"/>
    <w:rsid w:val="002D798D"/>
    <w:rsid w:val="002E5DF9"/>
    <w:rsid w:val="002F00E2"/>
    <w:rsid w:val="003230A4"/>
    <w:rsid w:val="003251D1"/>
    <w:rsid w:val="00362BB4"/>
    <w:rsid w:val="00363C8F"/>
    <w:rsid w:val="00371866"/>
    <w:rsid w:val="00375C13"/>
    <w:rsid w:val="00392E83"/>
    <w:rsid w:val="003D4EF1"/>
    <w:rsid w:val="003E4B2F"/>
    <w:rsid w:val="00402607"/>
    <w:rsid w:val="00405F5B"/>
    <w:rsid w:val="00432EEF"/>
    <w:rsid w:val="00440478"/>
    <w:rsid w:val="00440DB4"/>
    <w:rsid w:val="00473EA3"/>
    <w:rsid w:val="00483205"/>
    <w:rsid w:val="004D421E"/>
    <w:rsid w:val="00512856"/>
    <w:rsid w:val="005634A5"/>
    <w:rsid w:val="00577EBD"/>
    <w:rsid w:val="005815E9"/>
    <w:rsid w:val="005973CF"/>
    <w:rsid w:val="005E57B8"/>
    <w:rsid w:val="005E627B"/>
    <w:rsid w:val="005F6685"/>
    <w:rsid w:val="00604C8F"/>
    <w:rsid w:val="00637187"/>
    <w:rsid w:val="00642E3E"/>
    <w:rsid w:val="00645E46"/>
    <w:rsid w:val="006500ED"/>
    <w:rsid w:val="006604DE"/>
    <w:rsid w:val="006C3B43"/>
    <w:rsid w:val="007148D8"/>
    <w:rsid w:val="007213C1"/>
    <w:rsid w:val="00731397"/>
    <w:rsid w:val="007326CF"/>
    <w:rsid w:val="00756FA1"/>
    <w:rsid w:val="0077075E"/>
    <w:rsid w:val="00791A1F"/>
    <w:rsid w:val="00796CCA"/>
    <w:rsid w:val="007A39F5"/>
    <w:rsid w:val="007D1654"/>
    <w:rsid w:val="007F4ECA"/>
    <w:rsid w:val="00812DF4"/>
    <w:rsid w:val="00846296"/>
    <w:rsid w:val="008469F6"/>
    <w:rsid w:val="00893B79"/>
    <w:rsid w:val="008A5491"/>
    <w:rsid w:val="008A6DB5"/>
    <w:rsid w:val="008E2423"/>
    <w:rsid w:val="009003DF"/>
    <w:rsid w:val="00904BCB"/>
    <w:rsid w:val="009151EA"/>
    <w:rsid w:val="00917B59"/>
    <w:rsid w:val="00920FDD"/>
    <w:rsid w:val="00931C27"/>
    <w:rsid w:val="00936632"/>
    <w:rsid w:val="009607C5"/>
    <w:rsid w:val="009761A3"/>
    <w:rsid w:val="00986BD9"/>
    <w:rsid w:val="009A1422"/>
    <w:rsid w:val="009D4180"/>
    <w:rsid w:val="009E1BBB"/>
    <w:rsid w:val="009E42C2"/>
    <w:rsid w:val="009F0BAE"/>
    <w:rsid w:val="009F79A7"/>
    <w:rsid w:val="00A022CF"/>
    <w:rsid w:val="00A516A6"/>
    <w:rsid w:val="00A64459"/>
    <w:rsid w:val="00A75B15"/>
    <w:rsid w:val="00A94B9C"/>
    <w:rsid w:val="00AA2ED9"/>
    <w:rsid w:val="00AB7F2D"/>
    <w:rsid w:val="00AC147F"/>
    <w:rsid w:val="00AE25F5"/>
    <w:rsid w:val="00B15471"/>
    <w:rsid w:val="00B42904"/>
    <w:rsid w:val="00B43D2F"/>
    <w:rsid w:val="00BF0AF9"/>
    <w:rsid w:val="00C233C5"/>
    <w:rsid w:val="00C300AC"/>
    <w:rsid w:val="00C41972"/>
    <w:rsid w:val="00C71A42"/>
    <w:rsid w:val="00C77895"/>
    <w:rsid w:val="00C7789F"/>
    <w:rsid w:val="00C85E42"/>
    <w:rsid w:val="00C864D7"/>
    <w:rsid w:val="00C92A10"/>
    <w:rsid w:val="00CD2263"/>
    <w:rsid w:val="00CF0C3D"/>
    <w:rsid w:val="00D00DCD"/>
    <w:rsid w:val="00D1657D"/>
    <w:rsid w:val="00D2118C"/>
    <w:rsid w:val="00D2277D"/>
    <w:rsid w:val="00D318CC"/>
    <w:rsid w:val="00D4584B"/>
    <w:rsid w:val="00D51702"/>
    <w:rsid w:val="00D87548"/>
    <w:rsid w:val="00DA149E"/>
    <w:rsid w:val="00DC0E1B"/>
    <w:rsid w:val="00E04F2A"/>
    <w:rsid w:val="00E07BF8"/>
    <w:rsid w:val="00E231A5"/>
    <w:rsid w:val="00EA46CB"/>
    <w:rsid w:val="00EE39D3"/>
    <w:rsid w:val="00EF5620"/>
    <w:rsid w:val="00F01F05"/>
    <w:rsid w:val="00F2397B"/>
    <w:rsid w:val="00F25FC7"/>
    <w:rsid w:val="00F626D8"/>
    <w:rsid w:val="00FA10C5"/>
    <w:rsid w:val="00FD58DC"/>
    <w:rsid w:val="00FE3AD5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5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1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1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515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5815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15E9"/>
  </w:style>
  <w:style w:type="paragraph" w:customStyle="1" w:styleId="ConsPlusNonformat">
    <w:name w:val="ConsPlusNonformat"/>
    <w:rsid w:val="00904B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04BC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1C663B"/>
    <w:pPr>
      <w:spacing w:before="100" w:beforeAutospacing="1" w:after="100" w:afterAutospacing="1"/>
    </w:pPr>
  </w:style>
  <w:style w:type="paragraph" w:customStyle="1" w:styleId="ConsPlusNormal">
    <w:name w:val="ConsPlusNormal"/>
    <w:rsid w:val="00D1657D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uiPriority w:val="99"/>
    <w:unhideWhenUsed/>
    <w:rsid w:val="00DC0E1B"/>
    <w:rPr>
      <w:color w:val="0000FF"/>
      <w:u w:val="single"/>
    </w:rPr>
  </w:style>
  <w:style w:type="paragraph" w:styleId="a7">
    <w:name w:val="Body Text Indent"/>
    <w:basedOn w:val="a"/>
    <w:link w:val="a8"/>
    <w:rsid w:val="005F6685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5F6685"/>
    <w:rPr>
      <w:sz w:val="24"/>
      <w:szCs w:val="24"/>
    </w:rPr>
  </w:style>
  <w:style w:type="paragraph" w:styleId="a9">
    <w:name w:val="Body Text"/>
    <w:basedOn w:val="a"/>
    <w:link w:val="aa"/>
    <w:rsid w:val="00D4584B"/>
    <w:pPr>
      <w:spacing w:after="120"/>
    </w:pPr>
  </w:style>
  <w:style w:type="character" w:customStyle="1" w:styleId="aa">
    <w:name w:val="Основной текст Знак"/>
    <w:basedOn w:val="a0"/>
    <w:link w:val="a9"/>
    <w:rsid w:val="00D4584B"/>
    <w:rPr>
      <w:sz w:val="24"/>
      <w:szCs w:val="24"/>
    </w:rPr>
  </w:style>
  <w:style w:type="paragraph" w:styleId="ab">
    <w:name w:val="Balloon Text"/>
    <w:basedOn w:val="a"/>
    <w:link w:val="ac"/>
    <w:rsid w:val="001A3A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A3AB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DA149E"/>
    <w:rPr>
      <w:rFonts w:ascii="Calibri" w:hAnsi="Calibri"/>
      <w:sz w:val="22"/>
      <w:szCs w:val="22"/>
    </w:rPr>
  </w:style>
  <w:style w:type="character" w:customStyle="1" w:styleId="ae">
    <w:name w:val="Основной текст_"/>
    <w:basedOn w:val="a0"/>
    <w:link w:val="2"/>
    <w:rsid w:val="00C77895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rsid w:val="00C77895"/>
    <w:pPr>
      <w:shd w:val="clear" w:color="auto" w:fill="FFFFFF"/>
      <w:spacing w:after="300" w:line="326" w:lineRule="exact"/>
    </w:pPr>
    <w:rPr>
      <w:sz w:val="25"/>
      <w:szCs w:val="25"/>
    </w:rPr>
  </w:style>
  <w:style w:type="character" w:customStyle="1" w:styleId="20">
    <w:name w:val="Основной текст (2)_"/>
    <w:basedOn w:val="a0"/>
    <w:link w:val="21"/>
    <w:rsid w:val="002D798D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D798D"/>
    <w:pPr>
      <w:shd w:val="clear" w:color="auto" w:fill="FFFFFF"/>
      <w:spacing w:before="1080" w:after="6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5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1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1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515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5815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15E9"/>
  </w:style>
  <w:style w:type="paragraph" w:customStyle="1" w:styleId="ConsPlusNonformat">
    <w:name w:val="ConsPlusNonformat"/>
    <w:rsid w:val="00904B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04BC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1C663B"/>
    <w:pPr>
      <w:spacing w:before="100" w:beforeAutospacing="1" w:after="100" w:afterAutospacing="1"/>
    </w:pPr>
  </w:style>
  <w:style w:type="paragraph" w:customStyle="1" w:styleId="ConsPlusNormal">
    <w:name w:val="ConsPlusNormal"/>
    <w:rsid w:val="00D1657D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uiPriority w:val="99"/>
    <w:unhideWhenUsed/>
    <w:rsid w:val="00DC0E1B"/>
    <w:rPr>
      <w:color w:val="0000FF"/>
      <w:u w:val="single"/>
    </w:rPr>
  </w:style>
  <w:style w:type="paragraph" w:styleId="a7">
    <w:name w:val="Body Text Indent"/>
    <w:basedOn w:val="a"/>
    <w:link w:val="a8"/>
    <w:rsid w:val="005F6685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5F6685"/>
    <w:rPr>
      <w:sz w:val="24"/>
      <w:szCs w:val="24"/>
    </w:rPr>
  </w:style>
  <w:style w:type="paragraph" w:styleId="a9">
    <w:name w:val="Body Text"/>
    <w:basedOn w:val="a"/>
    <w:link w:val="aa"/>
    <w:rsid w:val="00D4584B"/>
    <w:pPr>
      <w:spacing w:after="120"/>
    </w:pPr>
  </w:style>
  <w:style w:type="character" w:customStyle="1" w:styleId="aa">
    <w:name w:val="Основной текст Знак"/>
    <w:basedOn w:val="a0"/>
    <w:link w:val="a9"/>
    <w:rsid w:val="00D4584B"/>
    <w:rPr>
      <w:sz w:val="24"/>
      <w:szCs w:val="24"/>
    </w:rPr>
  </w:style>
  <w:style w:type="paragraph" w:styleId="ab">
    <w:name w:val="Balloon Text"/>
    <w:basedOn w:val="a"/>
    <w:link w:val="ac"/>
    <w:rsid w:val="001A3A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A3AB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DA149E"/>
    <w:rPr>
      <w:rFonts w:ascii="Calibri" w:hAnsi="Calibri"/>
      <w:sz w:val="22"/>
      <w:szCs w:val="22"/>
    </w:rPr>
  </w:style>
  <w:style w:type="character" w:customStyle="1" w:styleId="ae">
    <w:name w:val="Основной текст_"/>
    <w:basedOn w:val="a0"/>
    <w:link w:val="2"/>
    <w:rsid w:val="00C77895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rsid w:val="00C77895"/>
    <w:pPr>
      <w:shd w:val="clear" w:color="auto" w:fill="FFFFFF"/>
      <w:spacing w:after="300" w:line="326" w:lineRule="exact"/>
    </w:pPr>
    <w:rPr>
      <w:sz w:val="25"/>
      <w:szCs w:val="25"/>
    </w:rPr>
  </w:style>
  <w:style w:type="character" w:customStyle="1" w:styleId="20">
    <w:name w:val="Основной текст (2)_"/>
    <w:basedOn w:val="a0"/>
    <w:link w:val="21"/>
    <w:rsid w:val="002D798D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D798D"/>
    <w:pPr>
      <w:shd w:val="clear" w:color="auto" w:fill="FFFFFF"/>
      <w:spacing w:before="1080" w:after="6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215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MIO UR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Olga_k</dc:creator>
  <cp:lastModifiedBy>Кириллова Полина Валерьевна</cp:lastModifiedBy>
  <cp:revision>35</cp:revision>
  <cp:lastPrinted>2021-01-26T05:48:00Z</cp:lastPrinted>
  <dcterms:created xsi:type="dcterms:W3CDTF">2018-09-20T08:56:00Z</dcterms:created>
  <dcterms:modified xsi:type="dcterms:W3CDTF">2021-04-09T10:26:00Z</dcterms:modified>
</cp:coreProperties>
</file>